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0B536" w14:textId="3BF889E9" w:rsidR="007D6B7C" w:rsidRPr="007D6B7C" w:rsidRDefault="00AC39CF" w:rsidP="007D6B7C">
      <w:pPr>
        <w:spacing w:after="0" w:line="240" w:lineRule="auto"/>
        <w:jc w:val="left"/>
        <w:rPr>
          <w:rFonts w:eastAsia="Times New Roman" w:cs="Times New Roman"/>
          <w:szCs w:val="24"/>
          <w:lang w:eastAsia="en-GB"/>
        </w:rPr>
      </w:pPr>
      <w:r>
        <w:rPr>
          <w:rFonts w:ascii="Tahoma" w:eastAsia="Times New Roman" w:hAnsi="Tahoma" w:cs="Tahoma"/>
          <w:szCs w:val="24"/>
          <w:lang w:eastAsia="en-GB"/>
        </w:rPr>
        <w:t>2</w:t>
      </w:r>
      <w:r w:rsidR="007D6B7C" w:rsidRPr="007D6B7C">
        <w:rPr>
          <w:rFonts w:eastAsia="Times New Roman" w:cs="Times New Roman"/>
          <w:szCs w:val="24"/>
          <w:lang w:eastAsia="en-GB"/>
        </w:rPr>
        <w:t>9</w:t>
      </w:r>
      <w:r w:rsidRPr="00AC39CF">
        <w:rPr>
          <w:rFonts w:eastAsia="Times New Roman" w:cs="Times New Roman"/>
          <w:szCs w:val="24"/>
          <w:vertAlign w:val="superscript"/>
          <w:lang w:eastAsia="en-GB"/>
        </w:rPr>
        <w:t>th</w:t>
      </w:r>
      <w:r>
        <w:rPr>
          <w:rFonts w:eastAsia="Times New Roman" w:cs="Times New Roman"/>
          <w:szCs w:val="24"/>
          <w:lang w:eastAsia="en-GB"/>
        </w:rPr>
        <w:t xml:space="preserve"> </w:t>
      </w:r>
      <w:r w:rsidR="007D6B7C" w:rsidRPr="007D6B7C">
        <w:rPr>
          <w:rFonts w:eastAsia="Times New Roman" w:cs="Times New Roman"/>
          <w:szCs w:val="24"/>
          <w:lang w:eastAsia="en-GB"/>
        </w:rPr>
        <w:t>June 2020</w:t>
      </w:r>
    </w:p>
    <w:p w14:paraId="7FC4A4E4" w14:textId="41970438" w:rsidR="007D6B7C" w:rsidRDefault="007D6B7C" w:rsidP="007D6B7C">
      <w:pPr>
        <w:spacing w:after="0" w:line="240" w:lineRule="auto"/>
        <w:jc w:val="left"/>
        <w:rPr>
          <w:rFonts w:eastAsia="Times New Roman" w:cs="Times New Roman"/>
          <w:szCs w:val="24"/>
          <w:lang w:eastAsia="en-GB"/>
        </w:rPr>
      </w:pPr>
    </w:p>
    <w:p w14:paraId="5989C164" w14:textId="77777777" w:rsidR="00AC39CF" w:rsidRPr="007D6B7C" w:rsidRDefault="00AC39CF" w:rsidP="007D6B7C">
      <w:pPr>
        <w:spacing w:after="0" w:line="240" w:lineRule="auto"/>
        <w:jc w:val="left"/>
        <w:rPr>
          <w:rFonts w:eastAsia="Times New Roman" w:cs="Times New Roman"/>
          <w:szCs w:val="24"/>
          <w:lang w:eastAsia="en-GB"/>
        </w:rPr>
      </w:pPr>
    </w:p>
    <w:p w14:paraId="55872D9A" w14:textId="7589AEAD" w:rsidR="007D6B7C" w:rsidRPr="007D6B7C" w:rsidRDefault="00AC39CF" w:rsidP="007D6B7C">
      <w:pPr>
        <w:spacing w:after="0" w:line="240" w:lineRule="auto"/>
        <w:jc w:val="center"/>
        <w:rPr>
          <w:rFonts w:eastAsia="Times New Roman" w:cs="Times New Roman"/>
          <w:szCs w:val="24"/>
          <w:lang w:eastAsia="en-GB"/>
        </w:rPr>
      </w:pPr>
      <w:proofErr w:type="spellStart"/>
      <w:r w:rsidRPr="00A71918">
        <w:rPr>
          <w:rFonts w:eastAsia="Times New Roman" w:cs="Times New Roman"/>
          <w:b/>
          <w:bCs/>
          <w:szCs w:val="24"/>
          <w:lang w:eastAsia="en-GB"/>
        </w:rPr>
        <w:t>MathEngine</w:t>
      </w:r>
      <w:proofErr w:type="spellEnd"/>
      <w:r w:rsidRPr="00A71918">
        <w:rPr>
          <w:rFonts w:eastAsia="Times New Roman" w:cs="Times New Roman"/>
          <w:b/>
          <w:bCs/>
          <w:szCs w:val="24"/>
          <w:lang w:eastAsia="en-GB"/>
        </w:rPr>
        <w:t xml:space="preserve"> PLC</w:t>
      </w:r>
    </w:p>
    <w:p w14:paraId="3DED4B0E" w14:textId="091E3956" w:rsidR="007D6B7C" w:rsidRPr="007D6B7C" w:rsidRDefault="007D6B7C" w:rsidP="007D6B7C">
      <w:pPr>
        <w:spacing w:after="0" w:line="240" w:lineRule="auto"/>
        <w:jc w:val="center"/>
        <w:rPr>
          <w:rFonts w:eastAsia="Times New Roman" w:cs="Times New Roman"/>
          <w:szCs w:val="24"/>
          <w:lang w:eastAsia="en-GB"/>
        </w:rPr>
      </w:pPr>
    </w:p>
    <w:p w14:paraId="53653752" w14:textId="191C5A3D" w:rsidR="007D6B7C" w:rsidRPr="007D6B7C" w:rsidRDefault="007D6B7C" w:rsidP="007D6B7C">
      <w:pPr>
        <w:spacing w:after="0" w:line="240" w:lineRule="auto"/>
        <w:jc w:val="center"/>
        <w:rPr>
          <w:rFonts w:eastAsia="Times New Roman" w:cs="Times New Roman"/>
          <w:szCs w:val="24"/>
          <w:lang w:eastAsia="en-GB"/>
        </w:rPr>
      </w:pPr>
      <w:r w:rsidRPr="007D6B7C">
        <w:rPr>
          <w:rFonts w:eastAsia="Times New Roman" w:cs="Times New Roman"/>
          <w:b/>
          <w:bCs/>
          <w:szCs w:val="24"/>
          <w:lang w:eastAsia="en-GB"/>
        </w:rPr>
        <w:t xml:space="preserve">Result of </w:t>
      </w:r>
      <w:r w:rsidR="00AC39CF">
        <w:rPr>
          <w:rFonts w:eastAsia="Times New Roman" w:cs="Times New Roman"/>
          <w:b/>
          <w:bCs/>
          <w:szCs w:val="24"/>
          <w:lang w:eastAsia="en-GB"/>
        </w:rPr>
        <w:t xml:space="preserve">2019 </w:t>
      </w:r>
      <w:r w:rsidRPr="007D6B7C">
        <w:rPr>
          <w:rFonts w:eastAsia="Times New Roman" w:cs="Times New Roman"/>
          <w:b/>
          <w:bCs/>
          <w:szCs w:val="24"/>
          <w:lang w:eastAsia="en-GB"/>
        </w:rPr>
        <w:t>AGM</w:t>
      </w:r>
    </w:p>
    <w:p w14:paraId="6D081975" w14:textId="14CD0C7F" w:rsidR="007D6B7C" w:rsidRDefault="007D6B7C" w:rsidP="007D6B7C">
      <w:pPr>
        <w:spacing w:after="0" w:line="240" w:lineRule="auto"/>
        <w:jc w:val="left"/>
        <w:rPr>
          <w:rFonts w:eastAsia="Times New Roman" w:cs="Times New Roman"/>
          <w:szCs w:val="24"/>
          <w:lang w:eastAsia="en-GB"/>
        </w:rPr>
      </w:pPr>
    </w:p>
    <w:p w14:paraId="19651E95" w14:textId="77777777" w:rsidR="00AC39CF" w:rsidRPr="007D6B7C" w:rsidRDefault="00AC39CF" w:rsidP="00AC39CF">
      <w:pPr>
        <w:spacing w:after="0" w:line="240" w:lineRule="auto"/>
        <w:rPr>
          <w:rFonts w:eastAsia="Times New Roman" w:cs="Times New Roman"/>
          <w:szCs w:val="24"/>
          <w:lang w:eastAsia="en-GB"/>
        </w:rPr>
      </w:pPr>
    </w:p>
    <w:p w14:paraId="6AC58115" w14:textId="41BAD186" w:rsidR="007D6B7C" w:rsidRPr="007D6B7C" w:rsidRDefault="00AC39CF" w:rsidP="00AC39CF">
      <w:pPr>
        <w:spacing w:after="0" w:line="240" w:lineRule="auto"/>
        <w:rPr>
          <w:rFonts w:eastAsia="Times New Roman" w:cs="Times New Roman"/>
          <w:szCs w:val="24"/>
          <w:lang w:eastAsia="en-GB"/>
        </w:rPr>
      </w:pPr>
      <w:proofErr w:type="spellStart"/>
      <w:r>
        <w:rPr>
          <w:rFonts w:eastAsia="Times New Roman" w:cs="Times New Roman"/>
          <w:szCs w:val="24"/>
          <w:lang w:eastAsia="en-GB"/>
        </w:rPr>
        <w:t>MathEngine</w:t>
      </w:r>
      <w:proofErr w:type="spellEnd"/>
      <w:r w:rsidRPr="007D6B7C">
        <w:rPr>
          <w:rFonts w:eastAsia="Times New Roman" w:cs="Times New Roman"/>
          <w:szCs w:val="24"/>
          <w:lang w:eastAsia="en-GB"/>
        </w:rPr>
        <w:t xml:space="preserve"> </w:t>
      </w:r>
      <w:r>
        <w:rPr>
          <w:rFonts w:eastAsia="Times New Roman" w:cs="Times New Roman"/>
          <w:szCs w:val="24"/>
          <w:lang w:eastAsia="en-GB"/>
        </w:rPr>
        <w:t>PLC</w:t>
      </w:r>
      <w:r w:rsidR="007D6B7C" w:rsidRPr="007D6B7C">
        <w:rPr>
          <w:rFonts w:eastAsia="Times New Roman" w:cs="Times New Roman"/>
          <w:szCs w:val="24"/>
          <w:lang w:eastAsia="en-GB"/>
        </w:rPr>
        <w:t xml:space="preserve"> held its Annual General Meeting ("AGM") in </w:t>
      </w:r>
      <w:r>
        <w:rPr>
          <w:rFonts w:eastAsia="Times New Roman" w:cs="Times New Roman"/>
          <w:szCs w:val="24"/>
          <w:lang w:eastAsia="en-GB"/>
        </w:rPr>
        <w:t xml:space="preserve">Kidlington, Oxfordshire </w:t>
      </w:r>
      <w:r w:rsidR="007D6B7C" w:rsidRPr="007D6B7C">
        <w:rPr>
          <w:rFonts w:eastAsia="Times New Roman" w:cs="Times New Roman"/>
          <w:szCs w:val="24"/>
          <w:lang w:eastAsia="en-GB"/>
        </w:rPr>
        <w:t>at 12.</w:t>
      </w:r>
      <w:r>
        <w:rPr>
          <w:rFonts w:eastAsia="Times New Roman" w:cs="Times New Roman"/>
          <w:szCs w:val="24"/>
          <w:lang w:eastAsia="en-GB"/>
        </w:rPr>
        <w:t>0</w:t>
      </w:r>
      <w:r w:rsidR="007D6B7C" w:rsidRPr="007D6B7C">
        <w:rPr>
          <w:rFonts w:eastAsia="Times New Roman" w:cs="Times New Roman"/>
          <w:szCs w:val="24"/>
          <w:lang w:eastAsia="en-GB"/>
        </w:rPr>
        <w:t>0</w:t>
      </w:r>
      <w:r>
        <w:rPr>
          <w:rFonts w:eastAsia="Times New Roman" w:cs="Times New Roman"/>
          <w:szCs w:val="24"/>
          <w:lang w:eastAsia="en-GB"/>
        </w:rPr>
        <w:t xml:space="preserve"> Noon </w:t>
      </w:r>
      <w:r w:rsidR="007D6B7C" w:rsidRPr="007D6B7C">
        <w:rPr>
          <w:rFonts w:eastAsia="Times New Roman" w:cs="Times New Roman"/>
          <w:szCs w:val="24"/>
          <w:lang w:eastAsia="en-GB"/>
        </w:rPr>
        <w:t>today.</w:t>
      </w:r>
    </w:p>
    <w:p w14:paraId="35F5EBE7" w14:textId="3704D00E" w:rsidR="007D6B7C" w:rsidRPr="007D6B7C" w:rsidRDefault="007D6B7C" w:rsidP="00AC39CF">
      <w:pPr>
        <w:spacing w:after="0" w:line="240" w:lineRule="auto"/>
        <w:rPr>
          <w:rFonts w:eastAsia="Times New Roman" w:cs="Times New Roman"/>
          <w:szCs w:val="24"/>
          <w:lang w:eastAsia="en-GB"/>
        </w:rPr>
      </w:pPr>
    </w:p>
    <w:p w14:paraId="3667DEB3" w14:textId="77777777" w:rsidR="007D6B7C" w:rsidRPr="007D6B7C" w:rsidRDefault="007D6B7C" w:rsidP="00AC39CF">
      <w:pPr>
        <w:spacing w:after="0" w:line="240" w:lineRule="auto"/>
        <w:rPr>
          <w:rFonts w:eastAsia="Times New Roman" w:cs="Times New Roman"/>
          <w:szCs w:val="24"/>
          <w:lang w:eastAsia="en-GB"/>
        </w:rPr>
      </w:pPr>
      <w:r w:rsidRPr="007D6B7C">
        <w:rPr>
          <w:rFonts w:eastAsia="Times New Roman" w:cs="Times New Roman"/>
          <w:szCs w:val="24"/>
          <w:lang w:eastAsia="en-GB"/>
        </w:rPr>
        <w:t xml:space="preserve">At the </w:t>
      </w:r>
      <w:proofErr w:type="gramStart"/>
      <w:r w:rsidRPr="007D6B7C">
        <w:rPr>
          <w:rFonts w:eastAsia="Times New Roman" w:cs="Times New Roman"/>
          <w:szCs w:val="24"/>
          <w:lang w:eastAsia="en-GB"/>
        </w:rPr>
        <w:t>AGM</w:t>
      </w:r>
      <w:proofErr w:type="gramEnd"/>
      <w:r w:rsidRPr="007D6B7C">
        <w:rPr>
          <w:rFonts w:eastAsia="Times New Roman" w:cs="Times New Roman"/>
          <w:szCs w:val="24"/>
          <w:lang w:eastAsia="en-GB"/>
        </w:rPr>
        <w:t xml:space="preserve"> all resolutions put to the meeting were passed.</w:t>
      </w:r>
    </w:p>
    <w:p w14:paraId="49D75471" w14:textId="4EAE82C6" w:rsidR="007D6B7C" w:rsidRPr="007D6B7C" w:rsidRDefault="007D6B7C" w:rsidP="00AC39CF">
      <w:pPr>
        <w:spacing w:after="0" w:line="240" w:lineRule="auto"/>
        <w:rPr>
          <w:rFonts w:eastAsia="Times New Roman" w:cs="Times New Roman"/>
          <w:szCs w:val="24"/>
          <w:lang w:eastAsia="en-GB"/>
        </w:rPr>
      </w:pPr>
    </w:p>
    <w:p w14:paraId="7D7B32E1" w14:textId="17DBD008" w:rsidR="007D6B7C" w:rsidRPr="007D6B7C" w:rsidRDefault="007D6B7C" w:rsidP="007D6B7C">
      <w:pPr>
        <w:spacing w:after="0" w:line="240" w:lineRule="auto"/>
        <w:jc w:val="left"/>
        <w:rPr>
          <w:rFonts w:eastAsia="Times New Roman" w:cs="Times New Roman"/>
          <w:szCs w:val="24"/>
          <w:lang w:eastAsia="en-GB"/>
        </w:rPr>
      </w:pPr>
    </w:p>
    <w:p w14:paraId="7A5BDE31" w14:textId="4B221D04" w:rsidR="007D6B7C" w:rsidRDefault="007D6B7C" w:rsidP="007D6B7C">
      <w:pPr>
        <w:spacing w:line="276" w:lineRule="auto"/>
        <w:jc w:val="left"/>
        <w:rPr>
          <w:rFonts w:eastAsia="Times New Roman" w:cs="Times New Roman"/>
          <w:b/>
          <w:bCs/>
          <w:szCs w:val="24"/>
          <w:lang w:eastAsia="en-GB"/>
        </w:rPr>
      </w:pPr>
      <w:r w:rsidRPr="007D6B7C">
        <w:rPr>
          <w:rFonts w:eastAsia="Times New Roman" w:cs="Times New Roman"/>
          <w:b/>
          <w:bCs/>
          <w:szCs w:val="24"/>
          <w:lang w:eastAsia="en-GB"/>
        </w:rPr>
        <w:t>Enquiries:</w:t>
      </w:r>
    </w:p>
    <w:p w14:paraId="76C0074E" w14:textId="3FE527E8" w:rsidR="00AC39CF" w:rsidRPr="00AC39CF" w:rsidRDefault="00AC39CF" w:rsidP="007D6B7C">
      <w:pPr>
        <w:spacing w:line="276" w:lineRule="auto"/>
        <w:jc w:val="left"/>
        <w:rPr>
          <w:rFonts w:eastAsia="Times New Roman" w:cs="Times New Roman"/>
          <w:szCs w:val="24"/>
          <w:lang w:eastAsia="en-GB"/>
        </w:rPr>
      </w:pPr>
    </w:p>
    <w:p w14:paraId="5538D0C3" w14:textId="7B8BFA0C" w:rsidR="00AC39CF" w:rsidRPr="00AC39CF" w:rsidRDefault="00AC39CF" w:rsidP="007D6B7C">
      <w:pPr>
        <w:spacing w:line="276" w:lineRule="auto"/>
        <w:jc w:val="left"/>
        <w:rPr>
          <w:rFonts w:eastAsia="Times New Roman" w:cs="Times New Roman"/>
          <w:szCs w:val="24"/>
          <w:lang w:eastAsia="en-GB"/>
        </w:rPr>
      </w:pPr>
      <w:r w:rsidRPr="00AC39CF">
        <w:rPr>
          <w:rFonts w:eastAsia="Times New Roman" w:cs="Times New Roman"/>
          <w:szCs w:val="24"/>
          <w:lang w:eastAsia="en-GB"/>
        </w:rPr>
        <w:t>David Nabarro</w:t>
      </w:r>
      <w:r w:rsidR="00C36853">
        <w:rPr>
          <w:rFonts w:eastAsia="Times New Roman" w:cs="Times New Roman"/>
          <w:szCs w:val="24"/>
          <w:lang w:eastAsia="en-GB"/>
        </w:rPr>
        <w:t xml:space="preserve"> - Director</w:t>
      </w:r>
    </w:p>
    <w:p w14:paraId="45158A10" w14:textId="362EEF17" w:rsidR="00AC39CF" w:rsidRPr="00AC39CF" w:rsidRDefault="00AC39CF" w:rsidP="007D6B7C">
      <w:pPr>
        <w:spacing w:line="276" w:lineRule="auto"/>
        <w:jc w:val="left"/>
        <w:rPr>
          <w:rFonts w:eastAsia="Times New Roman" w:cs="Times New Roman"/>
          <w:szCs w:val="24"/>
          <w:lang w:eastAsia="en-GB"/>
        </w:rPr>
      </w:pPr>
      <w:r>
        <w:rPr>
          <w:rFonts w:eastAsia="Times New Roman" w:cs="Times New Roman"/>
          <w:szCs w:val="24"/>
          <w:lang w:eastAsia="en-GB"/>
        </w:rPr>
        <w:t>+44 (0)7860 511125</w:t>
      </w:r>
    </w:p>
    <w:p w14:paraId="4C14A984" w14:textId="4FB7FD0D" w:rsidR="00AC39CF" w:rsidRPr="00AC39CF" w:rsidRDefault="00AC39CF" w:rsidP="007D6B7C">
      <w:pPr>
        <w:spacing w:line="276" w:lineRule="auto"/>
        <w:jc w:val="left"/>
        <w:rPr>
          <w:rFonts w:eastAsia="Times New Roman" w:cs="Times New Roman"/>
          <w:szCs w:val="24"/>
          <w:lang w:eastAsia="en-GB"/>
        </w:rPr>
      </w:pPr>
    </w:p>
    <w:sectPr w:rsidR="00AC39CF" w:rsidRPr="00AC3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7C"/>
    <w:rsid w:val="001E6017"/>
    <w:rsid w:val="00742D97"/>
    <w:rsid w:val="007D6B7C"/>
    <w:rsid w:val="00A71918"/>
    <w:rsid w:val="00A727A7"/>
    <w:rsid w:val="00AC39CF"/>
    <w:rsid w:val="00C36853"/>
    <w:rsid w:val="00CE53F0"/>
    <w:rsid w:val="00DF235D"/>
    <w:rsid w:val="00F9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5E66D"/>
  <w15:chartTrackingRefBased/>
  <w15:docId w15:val="{0526B33E-AD91-4973-A305-C44489953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7A7"/>
    <w:pPr>
      <w:spacing w:after="4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j">
    <w:name w:val="aj"/>
    <w:basedOn w:val="Normal"/>
    <w:rsid w:val="007D6B7C"/>
    <w:pPr>
      <w:spacing w:after="0" w:line="240" w:lineRule="auto"/>
      <w:jc w:val="left"/>
    </w:pPr>
    <w:rPr>
      <w:rFonts w:ascii="Calibri" w:eastAsia="Times New Roman" w:hAnsi="Calibri" w:cs="Calibri"/>
      <w:sz w:val="22"/>
      <w:lang w:eastAsia="en-GB"/>
    </w:rPr>
  </w:style>
  <w:style w:type="paragraph" w:customStyle="1" w:styleId="ak">
    <w:name w:val="ak"/>
    <w:basedOn w:val="Normal"/>
    <w:rsid w:val="007D6B7C"/>
    <w:pPr>
      <w:spacing w:after="0" w:line="240" w:lineRule="auto"/>
      <w:jc w:val="center"/>
    </w:pPr>
    <w:rPr>
      <w:rFonts w:ascii="Calibri" w:eastAsia="Times New Roman" w:hAnsi="Calibri" w:cs="Calibri"/>
      <w:sz w:val="22"/>
      <w:lang w:eastAsia="en-GB"/>
    </w:rPr>
  </w:style>
  <w:style w:type="paragraph" w:customStyle="1" w:styleId="am">
    <w:name w:val="am"/>
    <w:basedOn w:val="Normal"/>
    <w:rsid w:val="007D6B7C"/>
    <w:pPr>
      <w:spacing w:after="200" w:line="276" w:lineRule="auto"/>
      <w:jc w:val="left"/>
    </w:pPr>
    <w:rPr>
      <w:rFonts w:ascii="Calibri" w:eastAsia="Times New Roman" w:hAnsi="Calibri" w:cs="Calibri"/>
      <w:b/>
      <w:bCs/>
      <w:sz w:val="22"/>
      <w:lang w:eastAsia="en-GB"/>
    </w:rPr>
  </w:style>
  <w:style w:type="paragraph" w:customStyle="1" w:styleId="ao">
    <w:name w:val="ao"/>
    <w:basedOn w:val="Normal"/>
    <w:rsid w:val="007D6B7C"/>
    <w:pPr>
      <w:spacing w:after="0" w:line="276" w:lineRule="auto"/>
    </w:pPr>
    <w:rPr>
      <w:rFonts w:ascii="Calibri" w:eastAsia="Times New Roman" w:hAnsi="Calibri" w:cs="Calibri"/>
      <w:sz w:val="22"/>
      <w:u w:val="single"/>
      <w:lang w:eastAsia="en-GB"/>
    </w:rPr>
  </w:style>
  <w:style w:type="paragraph" w:customStyle="1" w:styleId="ap">
    <w:name w:val="ap"/>
    <w:basedOn w:val="Normal"/>
    <w:rsid w:val="007D6B7C"/>
    <w:pPr>
      <w:spacing w:after="0" w:line="276" w:lineRule="auto"/>
    </w:pPr>
    <w:rPr>
      <w:rFonts w:ascii="Calibri" w:eastAsia="Times New Roman" w:hAnsi="Calibri" w:cs="Calibri"/>
      <w:sz w:val="22"/>
      <w:lang w:eastAsia="en-GB"/>
    </w:rPr>
  </w:style>
  <w:style w:type="character" w:customStyle="1" w:styleId="ad">
    <w:name w:val="ad"/>
    <w:basedOn w:val="DefaultParagraphFont"/>
    <w:rsid w:val="007D6B7C"/>
    <w:rPr>
      <w:sz w:val="24"/>
      <w:szCs w:val="24"/>
    </w:rPr>
  </w:style>
  <w:style w:type="character" w:customStyle="1" w:styleId="ac">
    <w:name w:val="ac"/>
    <w:basedOn w:val="DefaultParagraphFont"/>
    <w:rsid w:val="007D6B7C"/>
  </w:style>
  <w:style w:type="character" w:styleId="Strong">
    <w:name w:val="Strong"/>
    <w:basedOn w:val="DefaultParagraphFont"/>
    <w:uiPriority w:val="22"/>
    <w:qFormat/>
    <w:rsid w:val="007D6B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40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1022">
          <w:marLeft w:val="1440"/>
          <w:marRight w:val="1440"/>
          <w:marTop w:val="144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Nabarro</dc:creator>
  <cp:keywords/>
  <dc:description/>
  <cp:lastModifiedBy>David Nabarro</cp:lastModifiedBy>
  <cp:revision>2</cp:revision>
  <dcterms:created xsi:type="dcterms:W3CDTF">2020-06-29T12:01:00Z</dcterms:created>
  <dcterms:modified xsi:type="dcterms:W3CDTF">2020-06-29T12:01:00Z</dcterms:modified>
</cp:coreProperties>
</file>